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SISKA INDRAWANTO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GUSNANDAR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CHAIRUL FAHMI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SAPRIADI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ZAKARIA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NIKO TAUFIK ADI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FERINANTO E.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INRA IJON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HARIS SUHENDRA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ERDIANSYAH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NUGRAHA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HUSSEIN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DHIEMAS GUSTI ANTORO MARWANTO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 MANSYAH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OWEN TJIUNATA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ORLANDO ADE RONASIB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RICHAD SONI AGO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JOHN RAY MOND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DONO TAMBA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9" w:right="2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8" w:right="2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2" w:right="2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DIAN MORFI NASUTION,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1" w:right="2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DIAN MORFI NASUTION,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type w:val="continuous"/>
          <w:pgSz w:w="12240" w:h="20180"/>
          <w:pgMar w:header="595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28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 FRIANDO PUTRA H.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ZULFANI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NDARAM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LAMHOT HAMONANGAN ANDRO HENDRICO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KRISTIANTO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WANDRIMAN LAIA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LOLO SUHENRA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PRASETYO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56134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9" w:right="2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8" w:right="2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2" w:right="2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DIAN MORFI NASUTION,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1" w:right="2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DIAN MORFI NASUTION,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6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28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25286860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252867584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252866560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252865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28645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252863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13pt;width:127.25pt;height:96.35pt;mso-position-horizontal-relative:page;mso-position-vertical-relative:page;z-index:-25286246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DIAN MORFI NASUTION, ST,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KAMIS / 26 NOVEMBER 2020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19:00-20:30 WIB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C1 / R.A.III.5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7.25pt;height:96.35pt;mso-position-horizontal-relative:page;mso-position-vertical-relative:page;z-index:-25286144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MEKANIKA FLUIDA DASAR / 2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TME13017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/>
                  <w:t>: DIAN MORFI NASUTION, ST, MT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252pt;width:67.8pt;height:82pt;mso-position-horizontal-relative:page;mso-position-vertical-relative:page;z-index:-25286041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82pt;mso-position-horizontal-relative:page;mso-position-vertical-relative:page;z-index:-25285939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left="20"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left="20"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  <w:ind w:left="20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2020-11-17T02:30:10Z</dcterms:created>
  <dcterms:modified xsi:type="dcterms:W3CDTF">2020-11-17T02:30:10Z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2020-11-17T00:00:00Z</vt:filetime>
  </property>
</Properties>
</file>