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Matematika IV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Silvia Harleni, S. Si, M. 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Silvia Harleni, S. Si, M. 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Silvia Harleni, S. Si, M. Si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5" name="Picture 3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3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